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F01DE4">
        <w:rPr>
          <w:rFonts w:ascii="Times New Roman" w:hAnsi="Times New Roman"/>
          <w:sz w:val="28"/>
          <w:szCs w:val="28"/>
        </w:rPr>
        <w:t>27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F01DE4">
        <w:rPr>
          <w:rFonts w:ascii="Times New Roman" w:hAnsi="Times New Roman"/>
          <w:sz w:val="28"/>
          <w:szCs w:val="28"/>
        </w:rPr>
        <w:t xml:space="preserve">октября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F01DE4">
        <w:rPr>
          <w:rFonts w:ascii="Times New Roman" w:hAnsi="Times New Roman"/>
          <w:sz w:val="28"/>
          <w:szCs w:val="28"/>
        </w:rPr>
        <w:t>17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F01DE4">
        <w:rPr>
          <w:rFonts w:ascii="Times New Roman" w:hAnsi="Times New Roman"/>
          <w:sz w:val="28"/>
          <w:szCs w:val="28"/>
        </w:rPr>
        <w:t xml:space="preserve">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F01DE4">
        <w:rPr>
          <w:rFonts w:ascii="Times New Roman" w:hAnsi="Times New Roman"/>
          <w:sz w:val="28"/>
          <w:szCs w:val="28"/>
        </w:rPr>
        <w:t>1433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0D1CFF" w:rsidP="00CA282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B144F" w:rsidRPr="00F22413">
        <w:rPr>
          <w:rFonts w:ascii="Times New Roman" w:hAnsi="Times New Roman"/>
          <w:sz w:val="28"/>
          <w:szCs w:val="28"/>
        </w:rPr>
        <w:t>Т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>верь</w:t>
      </w:r>
      <w:proofErr w:type="spellEnd"/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FC2DF7" w:rsidRPr="00E374E5" w:rsidRDefault="00560588" w:rsidP="00E374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 xml:space="preserve">      1.1.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5D311F">
        <w:rPr>
          <w:rFonts w:ascii="Times New Roman" w:hAnsi="Times New Roman"/>
          <w:sz w:val="27"/>
          <w:szCs w:val="27"/>
        </w:rPr>
        <w:t>Р</w:t>
      </w:r>
      <w:r w:rsidR="00FC2DF7" w:rsidRPr="00F3069B">
        <w:rPr>
          <w:rFonts w:ascii="Times New Roman" w:hAnsi="Times New Roman"/>
          <w:sz w:val="28"/>
          <w:szCs w:val="28"/>
        </w:rPr>
        <w:t>аздел</w:t>
      </w:r>
      <w:r w:rsidR="00D11A3C">
        <w:rPr>
          <w:rFonts w:ascii="Times New Roman" w:hAnsi="Times New Roman"/>
          <w:sz w:val="28"/>
          <w:szCs w:val="28"/>
        </w:rPr>
        <w:t xml:space="preserve"> «</w:t>
      </w:r>
      <w:r w:rsidR="00D11A3C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E374E5">
        <w:rPr>
          <w:rFonts w:ascii="Times New Roman" w:hAnsi="Times New Roman" w:cs="Times New Roman"/>
          <w:sz w:val="28"/>
          <w:szCs w:val="28"/>
        </w:rPr>
        <w:t xml:space="preserve"> </w:t>
      </w:r>
      <w:r w:rsidR="00D11A3C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E374E5">
        <w:rPr>
          <w:rFonts w:ascii="Times New Roman" w:hAnsi="Times New Roman"/>
          <w:sz w:val="28"/>
          <w:szCs w:val="28"/>
        </w:rPr>
        <w:t xml:space="preserve">», </w:t>
      </w:r>
      <w:r w:rsidR="00FC2DF7" w:rsidRPr="00F3069B">
        <w:rPr>
          <w:rFonts w:ascii="Times New Roman" w:hAnsi="Times New Roman"/>
          <w:sz w:val="28"/>
          <w:szCs w:val="28"/>
        </w:rPr>
        <w:t>паспорта Программы изложить в следующей редакции:</w:t>
      </w:r>
    </w:p>
    <w:p w:rsidR="00FC2DF7" w:rsidRPr="00561382" w:rsidRDefault="00FC2DF7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>«</w:t>
      </w:r>
      <w:r w:rsidRPr="00561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E374E5" w:rsidRPr="005E321B" w:rsidTr="00EA3773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муниципальной программы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исполнение утвержденных плановых показателей по администрируемым департаментом доходам ожидается на уровне 100% ежегодно.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рыночной основе не менее чем для 99% договоров аренды.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Оптимизация     состава     муниципального имущества  города Твери,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беспечение  его сохранности и целевого использования: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а) исполнение плановых показателей по доходам  от  реализации иного имущества, находящегося в собственности муниципального образования город Тверь (за исключением имущества  муниципальных бюджетных  и автономных   учреждений, а также имущества муниципальных унитарных   предприятий, в том  числе казенных),   в  части реализации  основных средств  по  указанному имуществу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ожидается на уровне 100% ежегодно.</w:t>
            </w:r>
          </w:p>
          <w:p w:rsidR="00E374E5" w:rsidRPr="00B12B21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</w:t>
            </w:r>
            <w:r w:rsidRPr="00B12B21"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продажа </w:t>
            </w:r>
            <w:r w:rsidR="00E033A1" w:rsidRPr="00C573B2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CA282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, включенных в Программу приватизации (в том числе в соответствии с Федеральным законом от 22.07.2008 №159-ФЗ).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>а) ожидается получение свидетельств о государственной регистрации права муниципальной собственности и выписок из ЕГР</w:t>
            </w:r>
            <w:r w:rsidR="00207343">
              <w:rPr>
                <w:rFonts w:ascii="Times New Roman" w:hAnsi="Times New Roman"/>
                <w:sz w:val="28"/>
                <w:szCs w:val="28"/>
              </w:rPr>
              <w:t>Н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07343" w:rsidRPr="00207343">
              <w:rPr>
                <w:rFonts w:ascii="Times New Roman" w:hAnsi="Times New Roman"/>
                <w:sz w:val="28"/>
                <w:szCs w:val="28"/>
              </w:rPr>
              <w:t>об основных характеристиках и зарегистрированны</w:t>
            </w:r>
            <w:r w:rsidR="00207343">
              <w:rPr>
                <w:rFonts w:ascii="Times New Roman" w:hAnsi="Times New Roman"/>
                <w:sz w:val="28"/>
                <w:szCs w:val="28"/>
              </w:rPr>
              <w:t xml:space="preserve">х правах на объект недвижимости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6304CE" w:rsidRPr="00C573B2">
              <w:rPr>
                <w:rFonts w:ascii="Times New Roman" w:hAnsi="Times New Roman"/>
                <w:sz w:val="28"/>
                <w:szCs w:val="28"/>
              </w:rPr>
              <w:t>9 634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 объектов.</w:t>
            </w:r>
          </w:p>
          <w:p w:rsidR="00E374E5" w:rsidRDefault="00E374E5" w:rsidP="00E6777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планируется получение технических планов и кадастровых паспортов на </w:t>
            </w:r>
            <w:r w:rsidR="00E6777E" w:rsidRPr="00C573B2">
              <w:rPr>
                <w:rFonts w:ascii="Times New Roman" w:hAnsi="Times New Roman"/>
                <w:sz w:val="28"/>
                <w:szCs w:val="28"/>
              </w:rPr>
              <w:t>956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 объект.</w:t>
            </w:r>
            <w:r w:rsidR="005D3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92ACF" w:rsidRDefault="00692ACF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1.2.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B389B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177A20">
              <w:rPr>
                <w:rFonts w:ascii="Times New Roman" w:hAnsi="Times New Roman" w:cs="Times New Roman"/>
                <w:sz w:val="28"/>
                <w:szCs w:val="28"/>
              </w:rPr>
              <w:t>68 560</w:t>
            </w:r>
            <w:r w:rsidR="00C435D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5 489,6 тыс. руб., в том числе:      </w:t>
            </w: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4 199,3 тыс. руб.;               </w:t>
            </w:r>
          </w:p>
          <w:p w:rsidR="00FB389B" w:rsidRPr="004D516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>подпрограмма 2 – 1 290,3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FB389B" w:rsidRPr="009E6FDE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7 678,5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0F4400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5 323,5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FB389B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2 355,0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F4400" w:rsidRPr="000F44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033A1" w:rsidRPr="000F4400">
              <w:rPr>
                <w:rFonts w:ascii="Times New Roman" w:hAnsi="Times New Roman" w:cs="Times New Roman"/>
                <w:sz w:val="28"/>
                <w:szCs w:val="28"/>
              </w:rPr>
              <w:t xml:space="preserve"> 162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0F4400" w:rsidRPr="000F44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33A1" w:rsidRPr="000F4400">
              <w:rPr>
                <w:rFonts w:ascii="Times New Roman" w:hAnsi="Times New Roman" w:cs="Times New Roman"/>
                <w:sz w:val="28"/>
                <w:szCs w:val="28"/>
              </w:rPr>
              <w:t>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F4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82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 w:rsidR="00177A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13 162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10 862,0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82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177A20">
              <w:rPr>
                <w:rFonts w:ascii="Times New Roman" w:hAnsi="Times New Roman" w:cs="Times New Roman"/>
                <w:sz w:val="28"/>
                <w:szCs w:val="28"/>
              </w:rPr>
              <w:t>13 162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10 862,0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2 300,0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FB4581" w:rsidRPr="006E4241" w:rsidRDefault="005D311F" w:rsidP="00AE19DC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="0086031A" w:rsidRPr="006E4241">
        <w:rPr>
          <w:rFonts w:ascii="Times New Roman" w:hAnsi="Times New Roman" w:cs="Times New Roman"/>
          <w:sz w:val="27"/>
          <w:szCs w:val="27"/>
        </w:rPr>
        <w:t>1.</w:t>
      </w:r>
      <w:r w:rsidRPr="006E4241">
        <w:rPr>
          <w:rFonts w:ascii="Times New Roman" w:hAnsi="Times New Roman" w:cs="Times New Roman"/>
          <w:sz w:val="27"/>
          <w:szCs w:val="27"/>
        </w:rPr>
        <w:t>3</w:t>
      </w:r>
      <w:r w:rsidR="0086031A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Изложить подпункт 3.1.3 пункта 3.1 раздела </w:t>
      </w:r>
      <w:r w:rsidR="00692ACF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4706C1" w:rsidRPr="006E4241">
        <w:rPr>
          <w:rFonts w:ascii="Times New Roman" w:hAnsi="Times New Roman" w:cs="Times New Roman"/>
          <w:sz w:val="27"/>
          <w:szCs w:val="27"/>
        </w:rPr>
        <w:t>П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рограммы в 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новой </w:t>
      </w:r>
      <w:r w:rsidR="00692ACF" w:rsidRPr="006E4241">
        <w:rPr>
          <w:rFonts w:ascii="Times New Roman" w:hAnsi="Times New Roman" w:cs="Times New Roman"/>
          <w:sz w:val="27"/>
          <w:szCs w:val="27"/>
        </w:rPr>
        <w:t>редакции</w:t>
      </w:r>
      <w:r w:rsidR="00560588" w:rsidRPr="006E4241">
        <w:rPr>
          <w:rFonts w:ascii="Times New Roman" w:hAnsi="Times New Roman" w:cs="Times New Roman"/>
          <w:sz w:val="27"/>
          <w:szCs w:val="27"/>
        </w:rPr>
        <w:t xml:space="preserve">  </w:t>
      </w:r>
      <w:r w:rsidR="008F45C4" w:rsidRPr="006E4241">
        <w:rPr>
          <w:rFonts w:ascii="Times New Roman" w:hAnsi="Times New Roman" w:cs="Times New Roman"/>
          <w:sz w:val="27"/>
          <w:szCs w:val="27"/>
        </w:rPr>
        <w:t>(</w:t>
      </w:r>
      <w:r w:rsidR="00692ACF" w:rsidRPr="006E4241">
        <w:rPr>
          <w:rFonts w:ascii="Times New Roman" w:hAnsi="Times New Roman" w:cs="Times New Roman"/>
          <w:sz w:val="27"/>
          <w:szCs w:val="27"/>
        </w:rPr>
        <w:t>приложени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е </w:t>
      </w:r>
      <w:r w:rsidR="00AE19DC" w:rsidRPr="006E4241">
        <w:rPr>
          <w:rFonts w:ascii="Times New Roman" w:hAnsi="Times New Roman" w:cs="Times New Roman"/>
          <w:sz w:val="27"/>
          <w:szCs w:val="27"/>
        </w:rPr>
        <w:t>1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 к п</w:t>
      </w:r>
      <w:r w:rsidR="00692ACF" w:rsidRPr="006E4241">
        <w:rPr>
          <w:rFonts w:ascii="Times New Roman" w:hAnsi="Times New Roman" w:cs="Times New Roman"/>
          <w:sz w:val="27"/>
          <w:szCs w:val="27"/>
        </w:rPr>
        <w:t>остановлению</w:t>
      </w:r>
      <w:r w:rsidR="009E50BF" w:rsidRPr="006E4241">
        <w:rPr>
          <w:rFonts w:ascii="Times New Roman" w:hAnsi="Times New Roman" w:cs="Times New Roman"/>
          <w:sz w:val="27"/>
          <w:szCs w:val="27"/>
        </w:rPr>
        <w:t>)</w:t>
      </w:r>
      <w:r w:rsidR="00692ACF" w:rsidRPr="006E4241">
        <w:rPr>
          <w:rFonts w:ascii="Times New Roman" w:hAnsi="Times New Roman" w:cs="Times New Roman"/>
          <w:sz w:val="27"/>
          <w:szCs w:val="27"/>
        </w:rPr>
        <w:t>.</w:t>
      </w:r>
    </w:p>
    <w:p w:rsidR="00FB4581" w:rsidRPr="006E4241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7"/>
          <w:szCs w:val="27"/>
        </w:rPr>
      </w:pPr>
      <w:r w:rsidRPr="006E4241">
        <w:rPr>
          <w:rFonts w:ascii="Times New Roman" w:hAnsi="Times New Roman" w:cs="Times New Roman"/>
          <w:sz w:val="27"/>
          <w:szCs w:val="27"/>
        </w:rPr>
        <w:t xml:space="preserve">    </w:t>
      </w:r>
      <w:r w:rsidR="00860213" w:rsidRPr="006E4241">
        <w:rPr>
          <w:rFonts w:ascii="Times New Roman" w:hAnsi="Times New Roman" w:cs="Times New Roman"/>
          <w:sz w:val="27"/>
          <w:szCs w:val="27"/>
        </w:rPr>
        <w:t>1.</w:t>
      </w:r>
      <w:r w:rsidR="005D311F" w:rsidRPr="006E4241">
        <w:rPr>
          <w:rFonts w:ascii="Times New Roman" w:hAnsi="Times New Roman" w:cs="Times New Roman"/>
          <w:sz w:val="27"/>
          <w:szCs w:val="27"/>
        </w:rPr>
        <w:t>4</w:t>
      </w:r>
      <w:r w:rsidR="00860213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Изложить подпункт 3.2.3 пункта 3.2 раздела </w:t>
      </w:r>
      <w:r w:rsidR="00FB4581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860213" w:rsidRPr="006E4241">
        <w:rPr>
          <w:rFonts w:ascii="Times New Roman" w:hAnsi="Times New Roman" w:cs="Times New Roman"/>
          <w:sz w:val="27"/>
          <w:szCs w:val="27"/>
        </w:rPr>
        <w:t xml:space="preserve"> Программы в новой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редакции  (приложение </w:t>
      </w:r>
      <w:r w:rsidRPr="006E4241">
        <w:rPr>
          <w:rFonts w:ascii="Times New Roman" w:hAnsi="Times New Roman" w:cs="Times New Roman"/>
          <w:sz w:val="27"/>
          <w:szCs w:val="27"/>
        </w:rPr>
        <w:t>2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 к постановлению).</w:t>
      </w:r>
    </w:p>
    <w:p w:rsidR="002912F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5D311F">
        <w:rPr>
          <w:sz w:val="27"/>
          <w:szCs w:val="27"/>
        </w:rPr>
        <w:t>5</w:t>
      </w:r>
      <w:r w:rsidR="00F25144" w:rsidRPr="004706C1">
        <w:rPr>
          <w:sz w:val="27"/>
          <w:szCs w:val="27"/>
        </w:rPr>
        <w:t xml:space="preserve">. </w:t>
      </w:r>
      <w:r w:rsidR="00FC2DF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FC2DF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210BD3">
        <w:rPr>
          <w:sz w:val="27"/>
          <w:szCs w:val="27"/>
        </w:rPr>
        <w:t>3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10BD3" w:rsidRDefault="00C435D0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FB6384" w:rsidRPr="00C435D0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C435D0">
        <w:rPr>
          <w:rFonts w:ascii="Times New Roman" w:hAnsi="Times New Roman"/>
          <w:sz w:val="27"/>
          <w:szCs w:val="27"/>
        </w:rPr>
        <w:t>Г</w:t>
      </w:r>
      <w:r w:rsidR="00AC2E49" w:rsidRPr="00C435D0">
        <w:rPr>
          <w:rFonts w:ascii="Times New Roman" w:hAnsi="Times New Roman"/>
          <w:sz w:val="27"/>
          <w:szCs w:val="27"/>
        </w:rPr>
        <w:t>лав</w:t>
      </w:r>
      <w:r w:rsidR="00C435D0" w:rsidRPr="00C435D0">
        <w:rPr>
          <w:rFonts w:ascii="Times New Roman" w:hAnsi="Times New Roman"/>
          <w:sz w:val="27"/>
          <w:szCs w:val="27"/>
        </w:rPr>
        <w:t>а</w:t>
      </w:r>
      <w:r w:rsidR="00AC2E49" w:rsidRPr="00C435D0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C02360" w:rsidRPr="00C435D0">
        <w:rPr>
          <w:rFonts w:ascii="Times New Roman" w:hAnsi="Times New Roman"/>
          <w:sz w:val="27"/>
          <w:szCs w:val="27"/>
        </w:rPr>
        <w:t>Твери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C435D0">
        <w:rPr>
          <w:rFonts w:ascii="Times New Roman" w:hAnsi="Times New Roman"/>
          <w:sz w:val="27"/>
          <w:szCs w:val="27"/>
        </w:rPr>
        <w:t xml:space="preserve">   </w:t>
      </w:r>
      <w:r w:rsidR="001B0836" w:rsidRPr="00C435D0">
        <w:rPr>
          <w:rFonts w:ascii="Times New Roman" w:hAnsi="Times New Roman"/>
          <w:sz w:val="27"/>
          <w:szCs w:val="27"/>
        </w:rPr>
        <w:t xml:space="preserve">    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 </w:t>
      </w:r>
      <w:r w:rsidR="00C345ED" w:rsidRPr="00C435D0">
        <w:rPr>
          <w:rFonts w:ascii="Times New Roman" w:hAnsi="Times New Roman"/>
          <w:sz w:val="27"/>
          <w:szCs w:val="27"/>
        </w:rPr>
        <w:t xml:space="preserve"> </w:t>
      </w:r>
      <w:r w:rsidR="00D961AE" w:rsidRPr="00C435D0">
        <w:rPr>
          <w:rFonts w:ascii="Times New Roman" w:hAnsi="Times New Roman"/>
          <w:sz w:val="27"/>
          <w:szCs w:val="27"/>
        </w:rPr>
        <w:t xml:space="preserve"> </w:t>
      </w:r>
      <w:r w:rsidR="00210BD3" w:rsidRPr="00C435D0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4B3848" w:rsidRDefault="004B384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4B3848" w:rsidRDefault="00D961AE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440B80" w:rsidRDefault="00440B8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440B80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5EF"/>
    <w:rsid w:val="0006489C"/>
    <w:rsid w:val="00066EC9"/>
    <w:rsid w:val="00072763"/>
    <w:rsid w:val="00073238"/>
    <w:rsid w:val="00074986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1CFF"/>
    <w:rsid w:val="000D2C9F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46F5"/>
    <w:rsid w:val="00145D76"/>
    <w:rsid w:val="0014618C"/>
    <w:rsid w:val="0015110C"/>
    <w:rsid w:val="001514A8"/>
    <w:rsid w:val="00153B98"/>
    <w:rsid w:val="00157F9F"/>
    <w:rsid w:val="001645CC"/>
    <w:rsid w:val="0016668C"/>
    <w:rsid w:val="001709F1"/>
    <w:rsid w:val="001716C2"/>
    <w:rsid w:val="00177A20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379C4"/>
    <w:rsid w:val="002421F2"/>
    <w:rsid w:val="002455E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B00A9"/>
    <w:rsid w:val="003B31C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D1106"/>
    <w:rsid w:val="004D3C32"/>
    <w:rsid w:val="004D677A"/>
    <w:rsid w:val="004D771E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142F"/>
    <w:rsid w:val="00B647D9"/>
    <w:rsid w:val="00B72481"/>
    <w:rsid w:val="00B74952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45ED"/>
    <w:rsid w:val="00C37D4D"/>
    <w:rsid w:val="00C435D0"/>
    <w:rsid w:val="00C45421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5C86"/>
    <w:rsid w:val="00C77052"/>
    <w:rsid w:val="00C770F9"/>
    <w:rsid w:val="00C774AA"/>
    <w:rsid w:val="00C903CC"/>
    <w:rsid w:val="00C914F4"/>
    <w:rsid w:val="00C92B3D"/>
    <w:rsid w:val="00C9537F"/>
    <w:rsid w:val="00CA2821"/>
    <w:rsid w:val="00CC1057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147C"/>
    <w:rsid w:val="00D85C8C"/>
    <w:rsid w:val="00D921DE"/>
    <w:rsid w:val="00D943A0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E0064C"/>
    <w:rsid w:val="00E02209"/>
    <w:rsid w:val="00E033A1"/>
    <w:rsid w:val="00E04F66"/>
    <w:rsid w:val="00E11B92"/>
    <w:rsid w:val="00E11E0F"/>
    <w:rsid w:val="00E15CE3"/>
    <w:rsid w:val="00E16448"/>
    <w:rsid w:val="00E173EB"/>
    <w:rsid w:val="00E274A4"/>
    <w:rsid w:val="00E32480"/>
    <w:rsid w:val="00E34E9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6777E"/>
    <w:rsid w:val="00E704AC"/>
    <w:rsid w:val="00E73C71"/>
    <w:rsid w:val="00E75E31"/>
    <w:rsid w:val="00E77E82"/>
    <w:rsid w:val="00E8236F"/>
    <w:rsid w:val="00E8479E"/>
    <w:rsid w:val="00E848B0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1DE4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415F-4817-4DDE-AC25-A0E0B7BB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2017-10-25T08:46:00Z</cp:lastPrinted>
  <dcterms:created xsi:type="dcterms:W3CDTF">2017-10-27T13:30:00Z</dcterms:created>
  <dcterms:modified xsi:type="dcterms:W3CDTF">2017-10-27T13:31:00Z</dcterms:modified>
</cp:coreProperties>
</file>